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5" w:rsidRPr="00995654" w:rsidRDefault="00BC76E5" w:rsidP="00BC76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5E238B" w:rsidRPr="00995654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5E238B" w:rsidRPr="00BC76E5" w:rsidRDefault="005E238B" w:rsidP="005E23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5E238B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以下、商品名・代金・代金支払日など契約を特定するために必要な項目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C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238B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76E5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2019-07-06T01:34:00Z</dcterms:modified>
</cp:coreProperties>
</file>