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B4802" w14:paraId="7CEA17CB" w14:textId="77777777" w:rsidTr="0069081C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9D49F25" w14:textId="41FB10A0" w:rsidR="00BB4802" w:rsidRPr="00BB4802" w:rsidRDefault="00BB4802" w:rsidP="0069081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B4802">
              <w:rPr>
                <w:rFonts w:ascii="ＭＳ ゴシック" w:eastAsia="ＭＳ ゴシック" w:hAnsi="ＭＳ ゴシック" w:hint="eastAsia"/>
                <w:sz w:val="36"/>
                <w:szCs w:val="36"/>
              </w:rPr>
              <w:t>見　　積</w:t>
            </w:r>
            <w:r w:rsidRPr="00BB480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書</w:t>
            </w:r>
          </w:p>
        </w:tc>
      </w:tr>
    </w:tbl>
    <w:p w14:paraId="3B9FC048" w14:textId="77777777" w:rsidR="00BB4802" w:rsidRPr="00CF136B" w:rsidRDefault="00BB4802" w:rsidP="00BB4802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BB480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B5ECEFE" w:rsidR="00F33AF1" w:rsidRPr="00D424E1" w:rsidRDefault="00ED20F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A3B33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B4802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2022-07-15T00:30:00Z</dcterms:modified>
</cp:coreProperties>
</file>