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5" w:rsidRPr="00774221" w:rsidRDefault="00B94805" w:rsidP="00B9480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B94805" w:rsidRPr="00774221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B94805" w:rsidRPr="00774221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B9480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224A7" w:rsidRPr="00B9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805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E0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2018-10-24T01:57:00Z</dcterms:modified>
</cp:coreProperties>
</file>