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100768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F14F77">
        <w:rPr>
          <w:rFonts w:ascii="ＭＳ 明朝" w:hAnsi="ＭＳ 明朝" w:hint="eastAsia"/>
          <w:sz w:val="36"/>
          <w:szCs w:val="36"/>
        </w:rPr>
        <w:t>件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73" w:rsidRDefault="00540B73" w:rsidP="008717F9">
      <w:r>
        <w:separator/>
      </w:r>
    </w:p>
  </w:endnote>
  <w:endnote w:type="continuationSeparator" w:id="0">
    <w:p w:rsidR="00540B73" w:rsidRDefault="00540B7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73" w:rsidRDefault="00540B73" w:rsidP="008717F9">
      <w:r>
        <w:separator/>
      </w:r>
    </w:p>
  </w:footnote>
  <w:footnote w:type="continuationSeparator" w:id="0">
    <w:p w:rsidR="00540B73" w:rsidRDefault="00540B7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69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2017-10-16T21:32:00Z</dcterms:modified>
</cp:coreProperties>
</file>