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8C5" w:rsidRPr="00DC49BF" w:rsidRDefault="002B78C5" w:rsidP="002B78C5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2B78C5" w:rsidRDefault="002B78C5" w:rsidP="002B78C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995400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5400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5400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5400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AC40EB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B80" w:rsidRDefault="008C2B80" w:rsidP="008717F9">
      <w:r>
        <w:separator/>
      </w:r>
    </w:p>
  </w:endnote>
  <w:endnote w:type="continuationSeparator" w:id="0">
    <w:p w:rsidR="008C2B80" w:rsidRDefault="008C2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B80" w:rsidRDefault="008C2B80" w:rsidP="008717F9">
      <w:r>
        <w:separator/>
      </w:r>
    </w:p>
  </w:footnote>
  <w:footnote w:type="continuationSeparator" w:id="0">
    <w:p w:rsidR="008C2B80" w:rsidRDefault="008C2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B78C5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C2B80"/>
    <w:rsid w:val="008E4E24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40EB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2018-05-27T22:30:00Z</dcterms:modified>
</cp:coreProperties>
</file>