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9754F8" w:rsidRPr="00884DDA" w:rsidTr="00DB7AE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9754F8" w:rsidRPr="000E733F" w:rsidRDefault="009754F8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9754F8" w:rsidRPr="005F48C8" w:rsidRDefault="009754F8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9754F8" w:rsidRPr="00884DDA" w:rsidRDefault="009754F8" w:rsidP="009754F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4B786D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E11E8" w:rsidRPr="004B786D" w:rsidRDefault="00AE11E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54F8" w:rsidRPr="004B786D" w:rsidRDefault="009754F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3109BF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B786D" w:rsidRDefault="00D63361" w:rsidP="009754F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109BF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54F8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11E8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B4B1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2020-01-14T22:27:00Z</dcterms:modified>
</cp:coreProperties>
</file>