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="00273700"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27370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F52C6F" w:rsidRPr="00DB26FB" w:rsidTr="00DE4412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C6F" w:rsidRPr="00DB26FB" w:rsidRDefault="00F52C6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C6F" w:rsidRPr="00DB26FB" w:rsidRDefault="00F52C6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C6F" w:rsidRPr="00DB26FB" w:rsidRDefault="00F52C6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2C6F" w:rsidRPr="00DB26FB" w:rsidTr="00DE4412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C6F" w:rsidRPr="00DB26FB" w:rsidRDefault="00F52C6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C6F" w:rsidRPr="00DB26FB" w:rsidRDefault="00F52C6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2C6F" w:rsidRPr="00DB26FB" w:rsidRDefault="00F52C6F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6D6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2019-01-02T22:29:00Z</dcterms:modified>
</cp:coreProperties>
</file>