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AE" w:rsidRDefault="00DE4AAE" w:rsidP="00DE4A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Pr="00DB26FB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23290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90" w:rsidRPr="003F0BAF" w:rsidRDefault="00223290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90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90" w:rsidRPr="003F0BAF" w:rsidRDefault="00223290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90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90" w:rsidRPr="003F0BAF" w:rsidRDefault="00223290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90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90" w:rsidRPr="003F0BAF" w:rsidRDefault="00223290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90" w:rsidRPr="003F0BAF" w:rsidTr="00B408D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90" w:rsidRPr="003F0BAF" w:rsidRDefault="00223290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290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E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2019-02-11T22:26:00Z</dcterms:modified>
</cp:coreProperties>
</file>