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51E99F2D" w14:textId="7FE46C34" w:rsidR="007549C8" w:rsidRPr="007549C8" w:rsidRDefault="007549C8" w:rsidP="004B07D3">
      <w:pPr>
        <w:spacing w:beforeLines="50" w:before="180"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B07D3">
        <w:trPr>
          <w:trHeight w:val="510"/>
        </w:trPr>
        <w:tc>
          <w:tcPr>
            <w:tcW w:w="4174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1C3843F5" w14:textId="67394F1E" w:rsidR="00721B60" w:rsidRPr="00721B60" w:rsidRDefault="00D71435" w:rsidP="004B07D3">
      <w:pPr>
        <w:spacing w:afterLines="50" w:after="180"/>
        <w:jc w:val="right"/>
        <w:rPr>
          <w:rFonts w:ascii="ＭＳ 明朝" w:hAnsi="ＭＳ 明朝"/>
          <w:sz w:val="18"/>
          <w:szCs w:val="18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394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B07D3">
      <w:pgSz w:w="11906" w:h="8391" w:orient="landscape" w:code="11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07D3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2022-04-15T01:10:00Z</dcterms:modified>
</cp:coreProperties>
</file>