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F60F78" w14:paraId="41EE7E6D" w14:textId="77777777" w:rsidTr="004169D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71168CF" w14:textId="77777777" w:rsidR="00F60F78" w:rsidRPr="00CF136B" w:rsidRDefault="00F60F78" w:rsidP="004169D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82DDE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75750265" w14:textId="77777777" w:rsidR="00F60F78" w:rsidRPr="007549C8" w:rsidRDefault="00F60F78" w:rsidP="00F60F78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F60F7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2DE3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60F78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2022-09-26T01:08:00Z</dcterms:modified>
</cp:coreProperties>
</file>