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05" w:rsidRDefault="002D4B05" w:rsidP="002D4B0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2D4B05" w:rsidRPr="007366B9" w:rsidRDefault="002D4B05" w:rsidP="002D4B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2D4B05" w:rsidRPr="007366B9" w:rsidRDefault="002D4B05" w:rsidP="002D4B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4B05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2018-10-20T22:32:00Z</dcterms:modified>
</cp:coreProperties>
</file>