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348AC" w:rsidRPr="003F0BAF" w:rsidTr="00F44E2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8AC" w:rsidRPr="003F0BAF" w:rsidRDefault="009348AC" w:rsidP="00F44E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348AC" w:rsidRDefault="009348AC" w:rsidP="009348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D35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348A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2019-08-16T00:03:00Z</dcterms:modified>
</cp:coreProperties>
</file>