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B322DE" w:rsidRPr="003F0BAF" w:rsidTr="00392B6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DE" w:rsidRPr="003F0BAF" w:rsidRDefault="00B322DE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322DE" w:rsidRPr="005E1F1C" w:rsidRDefault="00B322DE" w:rsidP="00B322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Pr="00995654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B322DE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322DE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2019-08-18T22:50:00Z</dcterms:modified>
</cp:coreProperties>
</file>